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5" w:rsidRDefault="00821A05" w:rsidP="00821A05">
      <w:pPr>
        <w:spacing w:before="100" w:beforeAutospacing="1" w:after="100" w:afterAutospacing="1" w:line="312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Информация об уплате госпошлины</w:t>
      </w:r>
    </w:p>
    <w:p w:rsidR="00821A05" w:rsidRDefault="00821A05" w:rsidP="00821A05">
      <w:pPr>
        <w:spacing w:before="100" w:beforeAutospacing="1" w:after="100" w:afterAutospacing="1"/>
        <w:ind w:firstLine="709"/>
        <w:jc w:val="both"/>
      </w:pPr>
      <w:proofErr w:type="gramStart"/>
      <w:r>
        <w:t>Согласно пункту 2 статьи 9 Федерального закона от 21 июля 1997 г.   № 116-ФЗ «О промышленной безопасности опасных производственных объектов», а так же в соответствии с Федеральным законом от 30 ноября 2011 г. № 371-ФЗ  «О федеральном бюджете на 2012 год и на плановый период 2013 и 2014 годов»  за выдачу работнику организации, осуществляющей эксплуатацию опасных производственных объектов, аттестата в области промышленной</w:t>
      </w:r>
      <w:proofErr w:type="gramEnd"/>
      <w:r>
        <w:t xml:space="preserve"> безопасности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821A05" w:rsidRDefault="00821A05" w:rsidP="00821A05">
      <w:pPr>
        <w:spacing w:before="100" w:beforeAutospacing="1" w:after="100" w:afterAutospacing="1"/>
        <w:ind w:firstLine="708"/>
        <w:jc w:val="both"/>
      </w:pPr>
      <w:r>
        <w:t> Размеры государственной пошлины за действия, совершаемые при проведении аттестации:</w:t>
      </w:r>
    </w:p>
    <w:tbl>
      <w:tblPr>
        <w:tblW w:w="5000" w:type="pct"/>
        <w:tblCellSpacing w:w="0" w:type="dxa"/>
        <w:tblBorders>
          <w:top w:val="single" w:sz="12" w:space="0" w:color="auto"/>
          <w:left w:val="single" w:sz="8" w:space="0" w:color="auto"/>
          <w:bottom w:val="single" w:sz="12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"/>
        <w:gridCol w:w="7375"/>
        <w:gridCol w:w="1627"/>
      </w:tblGrid>
      <w:tr w:rsidR="00821A05" w:rsidTr="00821A05">
        <w:trPr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выдача аттестата, свидетельства либо иного документа, подтверждающего уровень квалификации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800 рублей</w:t>
            </w:r>
          </w:p>
        </w:tc>
      </w:tr>
      <w:tr w:rsidR="00821A05" w:rsidTr="00821A05">
        <w:trPr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внесение изменений в аттестат, свидетельство либо иной документ, подтверждающий  уровень квалификации, в связи с переменой фамилии, имени, отчества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200 рублей</w:t>
            </w:r>
          </w:p>
        </w:tc>
      </w:tr>
      <w:tr w:rsidR="00821A05" w:rsidTr="00821A05">
        <w:trPr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выдача дубликата аттестата, свидетельства либо иного документа, подтверждающего уровень квалификации, в связи с его утерей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05" w:rsidRDefault="00821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800 рублей</w:t>
            </w:r>
          </w:p>
        </w:tc>
      </w:tr>
    </w:tbl>
    <w:p w:rsidR="00821A05" w:rsidRDefault="00821A05" w:rsidP="00821A05">
      <w:pPr>
        <w:spacing w:before="100" w:beforeAutospacing="1" w:after="100" w:afterAutospacing="1"/>
        <w:ind w:firstLine="709"/>
        <w:jc w:val="both"/>
      </w:pPr>
      <w:r>
        <w:t xml:space="preserve"> Для идентификации платежа в назначении платежа необходимо </w:t>
      </w:r>
      <w:proofErr w:type="gramStart"/>
      <w:r>
        <w:t>указание</w:t>
      </w:r>
      <w:proofErr w:type="gramEnd"/>
      <w:r>
        <w:t xml:space="preserve"> за что уплачивается государственная пошлина, а также фамилия и инициалы лица, за которое уплачивается государственная пошлина, например, «государственная пошлина за выдачу удостоверения об аттестации Иванову И.И.» (</w:t>
      </w:r>
      <w:r>
        <w:rPr>
          <w:i/>
          <w:iCs/>
        </w:rPr>
        <w:t>Образец платежного документа</w:t>
      </w:r>
      <w:r>
        <w:t xml:space="preserve"> </w:t>
      </w:r>
      <w:hyperlink r:id="rId6" w:tooltip="образец п.п." w:history="1">
        <w:r>
          <w:rPr>
            <w:rStyle w:val="a5"/>
            <w:b/>
            <w:bCs/>
          </w:rPr>
          <w:t>образец п.п.</w:t>
        </w:r>
      </w:hyperlink>
      <w:r>
        <w:t xml:space="preserve">). </w:t>
      </w:r>
    </w:p>
    <w:p w:rsidR="00821A05" w:rsidRDefault="00821A05" w:rsidP="00821A05">
      <w:pPr>
        <w:spacing w:before="100" w:beforeAutospacing="1" w:after="100" w:afterAutospacing="1"/>
        <w:ind w:firstLine="709"/>
        <w:jc w:val="both"/>
      </w:pPr>
      <w:r>
        <w:t>Оплата государственной пошлины за несколько удостоверений об аттестации одним платежным документом не допускается.</w:t>
      </w:r>
    </w:p>
    <w:p w:rsidR="00821A05" w:rsidRDefault="00821A05"/>
    <w:p w:rsidR="00821A05" w:rsidRDefault="00821A05"/>
    <w:sectPr w:rsidR="00821A05" w:rsidSect="00DE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50C"/>
    <w:multiLevelType w:val="hybridMultilevel"/>
    <w:tmpl w:val="83B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1FC9"/>
    <w:multiLevelType w:val="hybridMultilevel"/>
    <w:tmpl w:val="20C8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D1AF7"/>
    <w:rsid w:val="000C5075"/>
    <w:rsid w:val="001D2A4E"/>
    <w:rsid w:val="003E697B"/>
    <w:rsid w:val="00821581"/>
    <w:rsid w:val="00821A05"/>
    <w:rsid w:val="00B31FC2"/>
    <w:rsid w:val="00DE2E71"/>
    <w:rsid w:val="00FC3677"/>
    <w:rsid w:val="00FC4437"/>
    <w:rsid w:val="00FD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A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ap.gosnadzor.ru/user/docs/%D0%BF%D0%BF%20%D0%BE%D0%B1%20%D1%83%D0%BF%D0%BB%D0%B0%D1%82%D0%B5%20%D0%B3%D0%BE%D1%81%D0%BF%D0%BE%D1%88%D0%BB%D0%B8%D0%BD%D1%8B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2033-9766-4661-8333-2ED6AA82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2012-07-17T10:12:00Z</cp:lastPrinted>
  <dcterms:created xsi:type="dcterms:W3CDTF">2012-07-17T10:13:00Z</dcterms:created>
  <dcterms:modified xsi:type="dcterms:W3CDTF">2012-07-17T10:13:00Z</dcterms:modified>
</cp:coreProperties>
</file>